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3CE93" w14:textId="69C810F6" w:rsidR="00590A84" w:rsidRPr="00C378A2" w:rsidRDefault="00590A84" w:rsidP="002E410C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C378A2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PARECER DA COMISSÃO DE </w:t>
      </w:r>
      <w:r w:rsidR="00063E6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CONSTITUIÇÃO</w:t>
      </w:r>
      <w:r w:rsidR="002E410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, JUSTIÇA E REDAÇÃO </w:t>
      </w:r>
      <w:r w:rsidR="00A74D6F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FINAL </w:t>
      </w:r>
      <w:r w:rsidRPr="008A5CA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Nº </w:t>
      </w:r>
      <w:r w:rsidR="002E72E1" w:rsidRPr="008A5CA3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Pr="008A5CA3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296FADCC" w14:textId="5954ADDD" w:rsidR="00C064B9" w:rsidRDefault="00457347" w:rsidP="00C064B9">
      <w:pPr>
        <w:pStyle w:val="NormalWeb"/>
        <w:ind w:left="3261"/>
        <w:jc w:val="both"/>
        <w:rPr>
          <w:b/>
          <w:bCs/>
        </w:rPr>
      </w:pPr>
      <w:r>
        <w:rPr>
          <w:b/>
          <w:bCs/>
        </w:rPr>
        <w:t xml:space="preserve">PARECER </w:t>
      </w:r>
      <w:r w:rsidR="007D6356">
        <w:rPr>
          <w:b/>
          <w:bCs/>
        </w:rPr>
        <w:t xml:space="preserve">AO PROJETO DE LEI Nº 041/2025, </w:t>
      </w:r>
      <w:r w:rsidR="007D6356" w:rsidRPr="007D6356">
        <w:rPr>
          <w:b/>
          <w:bCs/>
        </w:rPr>
        <w:t>QUE “</w:t>
      </w:r>
      <w:r w:rsidR="007D6356" w:rsidRPr="007D6356">
        <w:rPr>
          <w:b/>
          <w:sz w:val="23"/>
          <w:szCs w:val="23"/>
        </w:rPr>
        <w:t>ALTERA À LEI MUNICIPAL Nº 245/2025, DE 09 DE JUNHO DE 2025, QUE “DISPÕE SOBRE O PLANO PLURIANUAL – PPA DO PERÍODO DE 2026 A 2029 DO MUNICÍPIO DE PAULISTANA – PI”, PARA INSTITUIR A AGENDA TRANSVERSAL PELOS DIREITOS DE CRIANÇAS E ADOLESCENTES E DÁ OUTRAS PROVIDÊNCIAS.</w:t>
      </w:r>
    </w:p>
    <w:p w14:paraId="3BE73D47" w14:textId="77777777" w:rsidR="00457347" w:rsidRDefault="00457347" w:rsidP="00457347">
      <w:pPr>
        <w:pStyle w:val="NormalWeb"/>
        <w:jc w:val="both"/>
        <w:rPr>
          <w:b/>
          <w:bCs/>
        </w:rPr>
      </w:pPr>
    </w:p>
    <w:p w14:paraId="3EB70D77" w14:textId="09C484BA" w:rsidR="00457347" w:rsidRPr="00457347" w:rsidRDefault="00457347" w:rsidP="00457347">
      <w:pPr>
        <w:pStyle w:val="NormalWeb"/>
        <w:jc w:val="both"/>
        <w:rPr>
          <w:b/>
          <w:bCs/>
        </w:rPr>
      </w:pPr>
      <w:r>
        <w:rPr>
          <w:b/>
          <w:bCs/>
        </w:rPr>
        <w:t>I – RELATÓRIO</w:t>
      </w:r>
    </w:p>
    <w:p w14:paraId="7149A4A8" w14:textId="77777777" w:rsidR="007D6356" w:rsidRDefault="00457347" w:rsidP="007D6356">
      <w:pPr>
        <w:pStyle w:val="NormalWeb"/>
        <w:ind w:firstLine="709"/>
        <w:jc w:val="both"/>
        <w:rPr>
          <w:bCs/>
        </w:rPr>
      </w:pPr>
      <w:r w:rsidRPr="00457347">
        <w:rPr>
          <w:bCs/>
        </w:rPr>
        <w:t xml:space="preserve">Chegou a esta Comissão de Constituição, Justiça e Redação Final o </w:t>
      </w:r>
      <w:r w:rsidR="007D6356" w:rsidRPr="007D6356">
        <w:rPr>
          <w:bCs/>
        </w:rPr>
        <w:t>Projeto de Lei nº 041/2025, que altera a Lei Municipal nº 245/2025, responsável pelo Plano Plurianual – PPA 2026–2029, para incluir o Capítulo VII, denominado “Da Agenda Transversal pelos Direitos de Crianças e Adolescentes”, acre</w:t>
      </w:r>
      <w:r w:rsidR="007D6356">
        <w:rPr>
          <w:bCs/>
        </w:rPr>
        <w:t xml:space="preserve">scentando os </w:t>
      </w:r>
      <w:proofErr w:type="spellStart"/>
      <w:r w:rsidR="007D6356">
        <w:rPr>
          <w:bCs/>
        </w:rPr>
        <w:t>arts</w:t>
      </w:r>
      <w:proofErr w:type="spellEnd"/>
      <w:r w:rsidR="007D6356">
        <w:rPr>
          <w:bCs/>
        </w:rPr>
        <w:t>. 12, 13 e 14.</w:t>
      </w:r>
    </w:p>
    <w:p w14:paraId="4B10044F" w14:textId="17AC42F8" w:rsidR="00457347" w:rsidRPr="007D6356" w:rsidRDefault="007D6356" w:rsidP="007D6356">
      <w:pPr>
        <w:pStyle w:val="NormalWeb"/>
        <w:ind w:firstLine="709"/>
        <w:jc w:val="both"/>
        <w:rPr>
          <w:bCs/>
        </w:rPr>
      </w:pPr>
      <w:r w:rsidRPr="007D6356">
        <w:rPr>
          <w:bCs/>
        </w:rPr>
        <w:t xml:space="preserve">O texto define a Agenda Transversal como conjunto de ações </w:t>
      </w:r>
      <w:proofErr w:type="spellStart"/>
      <w:r w:rsidRPr="007D6356">
        <w:rPr>
          <w:bCs/>
        </w:rPr>
        <w:t>intersetoriais</w:t>
      </w:r>
      <w:proofErr w:type="spellEnd"/>
      <w:r w:rsidRPr="007D6356">
        <w:rPr>
          <w:bCs/>
        </w:rPr>
        <w:t xml:space="preserve"> voltadas à promoção e proteção dos direitos de crianças e adolescentes, determina sua elaboração conforme o Estatu</w:t>
      </w:r>
      <w:r>
        <w:rPr>
          <w:bCs/>
        </w:rPr>
        <w:t>to da Criança e do Adolescente (ECA)</w:t>
      </w:r>
      <w:r w:rsidR="002F7410">
        <w:rPr>
          <w:bCs/>
        </w:rPr>
        <w:t>, e fixa prazo para sua implementação.</w:t>
      </w:r>
      <w:bookmarkStart w:id="0" w:name="_GoBack"/>
      <w:bookmarkEnd w:id="0"/>
    </w:p>
    <w:p w14:paraId="19C61531" w14:textId="77777777" w:rsidR="00457347" w:rsidRPr="00A74D6F" w:rsidRDefault="00457347" w:rsidP="00457347">
      <w:pPr>
        <w:pStyle w:val="NormalWeb"/>
        <w:jc w:val="both"/>
        <w:rPr>
          <w:b/>
        </w:rPr>
      </w:pPr>
      <w:r w:rsidRPr="00A74D6F">
        <w:rPr>
          <w:b/>
        </w:rPr>
        <w:t>II.1 – Da Constitucionalidade e Legalidade</w:t>
      </w:r>
    </w:p>
    <w:p w14:paraId="1A0134EC" w14:textId="38EDB0AD" w:rsidR="007D6356" w:rsidRDefault="007D6356" w:rsidP="007D6356">
      <w:pPr>
        <w:pStyle w:val="NormalWeb"/>
        <w:ind w:firstLine="709"/>
        <w:jc w:val="both"/>
        <w:rPr>
          <w:bCs/>
        </w:rPr>
      </w:pPr>
      <w:r w:rsidRPr="007D6356">
        <w:rPr>
          <w:bCs/>
        </w:rPr>
        <w:t xml:space="preserve">A matéria insere-se na competência municipal prevista no </w:t>
      </w:r>
      <w:r w:rsidRPr="007D6356">
        <w:rPr>
          <w:b/>
          <w:bCs/>
        </w:rPr>
        <w:t>art. 30, I e II, da Constituição Federal</w:t>
      </w:r>
      <w:r>
        <w:rPr>
          <w:b/>
          <w:bCs/>
        </w:rPr>
        <w:t xml:space="preserve"> (CF)</w:t>
      </w:r>
      <w:r>
        <w:rPr>
          <w:bCs/>
        </w:rPr>
        <w:t xml:space="preserve"> </w:t>
      </w:r>
      <w:r>
        <w:t xml:space="preserve">e no </w:t>
      </w:r>
      <w:r w:rsidRPr="004E4B53">
        <w:rPr>
          <w:b/>
        </w:rPr>
        <w:t>art. 9º, I, da Lei Orgânica do Município de Paulistana</w:t>
      </w:r>
      <w:r>
        <w:rPr>
          <w:bCs/>
        </w:rPr>
        <w:t xml:space="preserve">. </w:t>
      </w:r>
      <w:r w:rsidRPr="007D6356">
        <w:rPr>
          <w:bCs/>
        </w:rPr>
        <w:t xml:space="preserve">A alteração do PPA é prerrogativa do Executivo, nos termos do art. 165 da CF, que atribui ao planejamento plurianual natureza de lei formal de iniciativa </w:t>
      </w:r>
      <w:r>
        <w:rPr>
          <w:bCs/>
        </w:rPr>
        <w:t>privativa do Chefe do Executivo.</w:t>
      </w:r>
    </w:p>
    <w:p w14:paraId="219F1643" w14:textId="77777777" w:rsidR="007D6356" w:rsidRDefault="007D6356" w:rsidP="007D6356">
      <w:pPr>
        <w:pStyle w:val="NormalWeb"/>
        <w:ind w:firstLine="709"/>
        <w:jc w:val="both"/>
        <w:rPr>
          <w:bCs/>
        </w:rPr>
      </w:pPr>
      <w:r w:rsidRPr="007D6356">
        <w:rPr>
          <w:bCs/>
        </w:rPr>
        <w:t xml:space="preserve">O conteúdo altera norma municipal já existente e insere diretriz relacionada à proteção da infância, tema expressamente tratado pela Constituição no </w:t>
      </w:r>
      <w:r w:rsidRPr="007D6356">
        <w:rPr>
          <w:b/>
          <w:bCs/>
        </w:rPr>
        <w:t>art. 227</w:t>
      </w:r>
      <w:r w:rsidRPr="007D6356">
        <w:rPr>
          <w:bCs/>
        </w:rPr>
        <w:t>, que estabelece prioridade absoluta à garantia dos direitos de crianças e adolescentes. Desse modo, a i</w:t>
      </w:r>
      <w:r>
        <w:rPr>
          <w:bCs/>
        </w:rPr>
        <w:t>niciativa é constitucional.</w:t>
      </w:r>
    </w:p>
    <w:p w14:paraId="27D83ADB" w14:textId="4283701F" w:rsidR="007D6356" w:rsidRDefault="007D6356" w:rsidP="007D6356">
      <w:pPr>
        <w:pStyle w:val="NormalWeb"/>
        <w:ind w:firstLine="709"/>
        <w:jc w:val="both"/>
        <w:rPr>
          <w:bCs/>
        </w:rPr>
      </w:pPr>
      <w:r w:rsidRPr="007D6356">
        <w:rPr>
          <w:bCs/>
        </w:rPr>
        <w:t xml:space="preserve">A criação de uma diretriz </w:t>
      </w:r>
      <w:proofErr w:type="spellStart"/>
      <w:r w:rsidRPr="007D6356">
        <w:rPr>
          <w:bCs/>
        </w:rPr>
        <w:t>intersetorial</w:t>
      </w:r>
      <w:proofErr w:type="spellEnd"/>
      <w:r w:rsidRPr="007D6356">
        <w:rPr>
          <w:bCs/>
        </w:rPr>
        <w:t xml:space="preserve"> não viola qualquer lei </w:t>
      </w:r>
      <w:r>
        <w:rPr>
          <w:bCs/>
        </w:rPr>
        <w:t xml:space="preserve">federal, estadual ou municipal e </w:t>
      </w:r>
      <w:r w:rsidRPr="007D6356">
        <w:rPr>
          <w:bCs/>
        </w:rPr>
        <w:t>não gera incompatibilidades normativas. A previsão de prazo para elaboração da Agenda é razoável, não fere a autonomia administrativa e contribui para a efetividade da política pública.</w:t>
      </w:r>
    </w:p>
    <w:p w14:paraId="63234F04" w14:textId="37FF87E4" w:rsidR="007F64E7" w:rsidRPr="007F64E7" w:rsidRDefault="007A14E7" w:rsidP="007F64E7">
      <w:pPr>
        <w:pStyle w:val="NormalWeb"/>
        <w:jc w:val="both"/>
      </w:pPr>
      <w:r>
        <w:rPr>
          <w:b/>
        </w:rPr>
        <w:t>II.2</w:t>
      </w:r>
      <w:r w:rsidR="007F64E7" w:rsidRPr="004E4B53">
        <w:rPr>
          <w:b/>
        </w:rPr>
        <w:t xml:space="preserve"> – Da Técnica Legislativa</w:t>
      </w:r>
    </w:p>
    <w:p w14:paraId="3853D3B7" w14:textId="3A034452" w:rsidR="007F64E7" w:rsidRDefault="007F64E7" w:rsidP="007F64E7">
      <w:pPr>
        <w:pStyle w:val="NormalWeb"/>
        <w:ind w:firstLine="709"/>
        <w:jc w:val="both"/>
      </w:pPr>
      <w:r>
        <w:t xml:space="preserve">O projeto foi elaborado com linguagem clara e objetiva, respeitando as normas da Lei Complementar nº 95/1998, que dispõe sobre a elaboração, redação, alteração e consolidação </w:t>
      </w:r>
      <w:r>
        <w:lastRenderedPageBreak/>
        <w:t>das leis. A técnica legislativa é satisfatória, não havendo vícios de forma que impeçam sua tramitação</w:t>
      </w:r>
      <w:r w:rsidR="002F7410">
        <w:t>.</w:t>
      </w:r>
    </w:p>
    <w:p w14:paraId="02EDF737" w14:textId="12394470" w:rsidR="007F64E7" w:rsidRDefault="007F64E7" w:rsidP="007F64E7">
      <w:pPr>
        <w:pStyle w:val="NormalWeb"/>
        <w:jc w:val="both"/>
      </w:pPr>
      <w:r w:rsidRPr="00C064B9">
        <w:rPr>
          <w:b/>
          <w:bCs/>
        </w:rPr>
        <w:t>III. CONCLUSÃO</w:t>
      </w:r>
    </w:p>
    <w:p w14:paraId="7E31A363" w14:textId="77777777" w:rsidR="007F64E7" w:rsidRDefault="007F64E7" w:rsidP="007F64E7">
      <w:pPr>
        <w:pStyle w:val="NormalWeb"/>
        <w:ind w:firstLine="709"/>
        <w:jc w:val="both"/>
      </w:pPr>
      <w:r>
        <w:t xml:space="preserve">Diante do exposto, esta Comissão de Constituição, Justiça e Redação Final entende que o Projeto de Lei é constitucional, legal, juridicamente adequado e tecnicamente compatível com a legislação vigente, manifestando-se favoravelmente à sua aprovação. </w:t>
      </w:r>
    </w:p>
    <w:p w14:paraId="515605D3" w14:textId="77777777" w:rsidR="007F64E7" w:rsidRDefault="007F64E7" w:rsidP="007F64E7">
      <w:pPr>
        <w:pStyle w:val="NormalWeb"/>
        <w:jc w:val="both"/>
      </w:pPr>
      <w:r>
        <w:t>Sala das Comissões da Câmara Municipal de Paulistana-PI, ____de __________de 2025.</w:t>
      </w:r>
    </w:p>
    <w:p w14:paraId="6C2A5FF8" w14:textId="77777777" w:rsidR="007F64E7" w:rsidRDefault="007F64E7" w:rsidP="007F64E7">
      <w:pPr>
        <w:pStyle w:val="NormalWeb"/>
        <w:jc w:val="both"/>
      </w:pPr>
    </w:p>
    <w:p w14:paraId="30B091A6" w14:textId="77777777" w:rsidR="007F64E7" w:rsidRDefault="007F64E7" w:rsidP="007F64E7">
      <w:pPr>
        <w:pStyle w:val="NormalWeb"/>
        <w:jc w:val="center"/>
      </w:pPr>
      <w:r>
        <w:t>________________________________________</w:t>
      </w:r>
    </w:p>
    <w:p w14:paraId="00D05E28" w14:textId="77777777" w:rsidR="007F64E7" w:rsidRPr="007E730E" w:rsidRDefault="007F64E7" w:rsidP="007F64E7">
      <w:pPr>
        <w:pStyle w:val="Default"/>
        <w:jc w:val="center"/>
      </w:pPr>
      <w:r w:rsidRPr="007E730E">
        <w:rPr>
          <w:b/>
          <w:bCs/>
        </w:rPr>
        <w:t>Jackson Silva Rocha</w:t>
      </w:r>
    </w:p>
    <w:p w14:paraId="6D16076B" w14:textId="04CDC5A9" w:rsidR="007F64E7" w:rsidRDefault="007F64E7" w:rsidP="007F64E7">
      <w:pPr>
        <w:spacing w:line="360" w:lineRule="auto"/>
        <w:ind w:right="1"/>
        <w:jc w:val="center"/>
        <w:rPr>
          <w:b/>
        </w:rPr>
      </w:pPr>
      <w:r w:rsidRPr="007E730E">
        <w:rPr>
          <w:b/>
          <w:bCs/>
        </w:rPr>
        <w:t>Relator da Comissão de Constituição, Justiça e Redação Final</w:t>
      </w:r>
    </w:p>
    <w:p w14:paraId="01279700" w14:textId="77777777" w:rsidR="007F64E7" w:rsidRDefault="007F64E7" w:rsidP="007F64E7">
      <w:pPr>
        <w:spacing w:line="360" w:lineRule="auto"/>
        <w:ind w:right="1"/>
        <w:jc w:val="both"/>
        <w:rPr>
          <w:b/>
        </w:rPr>
      </w:pPr>
    </w:p>
    <w:p w14:paraId="66D889AE" w14:textId="77777777" w:rsidR="007F64E7" w:rsidRPr="00AB099D" w:rsidRDefault="007F64E7" w:rsidP="007F64E7">
      <w:pPr>
        <w:spacing w:line="360" w:lineRule="auto"/>
        <w:ind w:right="1"/>
        <w:jc w:val="center"/>
        <w:rPr>
          <w:b/>
          <w:bCs/>
        </w:rPr>
      </w:pPr>
      <w:r w:rsidRPr="007E730E">
        <w:rPr>
          <w:b/>
          <w:bCs/>
        </w:rPr>
        <w:t>PARECER DA COMISSÃO DA CONSTITUIÇÃO, JUSTIÇA E REDAÇÃO FINAL</w:t>
      </w:r>
    </w:p>
    <w:p w14:paraId="1C26B846" w14:textId="77777777" w:rsidR="007F64E7" w:rsidRPr="007E730E" w:rsidRDefault="007F64E7" w:rsidP="007F64E7">
      <w:pPr>
        <w:spacing w:line="360" w:lineRule="auto"/>
        <w:ind w:right="1"/>
        <w:jc w:val="both"/>
        <w:rPr>
          <w:b/>
        </w:rPr>
      </w:pPr>
      <w:r w:rsidRPr="007E730E">
        <w:t xml:space="preserve">Lido e analisado o relatório por todos os membros, esta </w:t>
      </w:r>
      <w:r>
        <w:t xml:space="preserve">comissão de </w:t>
      </w:r>
      <w:r w:rsidRPr="007E730E">
        <w:rPr>
          <w:b/>
          <w:bCs/>
        </w:rPr>
        <w:t>Constituição, Justiça e Redação Final</w:t>
      </w:r>
      <w:r w:rsidRPr="007E730E">
        <w:t xml:space="preserve"> decide por aprová-lo </w:t>
      </w:r>
      <w:r w:rsidRPr="007E730E">
        <w:rPr>
          <w:rStyle w:val="Forte"/>
        </w:rPr>
        <w:t>integralmente</w:t>
      </w:r>
      <w:r w:rsidRPr="007E730E">
        <w:t xml:space="preserve">, sendo este o parecer desta Comissão, nos termos do </w:t>
      </w:r>
      <w:r w:rsidRPr="007E730E">
        <w:rPr>
          <w:rStyle w:val="Forte"/>
        </w:rPr>
        <w:t>artigo 41 do Regimento Interno</w:t>
      </w:r>
      <w:r w:rsidRPr="007E730E">
        <w:t xml:space="preserve"> da Câmara Municipal de Paulistana-PI.</w:t>
      </w:r>
    </w:p>
    <w:p w14:paraId="14780F21" w14:textId="77777777" w:rsidR="007F64E7" w:rsidRPr="007E730E" w:rsidRDefault="007F64E7" w:rsidP="007F64E7">
      <w:pPr>
        <w:spacing w:line="360" w:lineRule="auto"/>
        <w:ind w:right="1"/>
        <w:jc w:val="both"/>
        <w:rPr>
          <w:b/>
        </w:rPr>
      </w:pPr>
    </w:p>
    <w:p w14:paraId="5CE91338" w14:textId="77777777" w:rsidR="007F64E7" w:rsidRPr="007E730E" w:rsidRDefault="007F64E7" w:rsidP="007F64E7">
      <w:pPr>
        <w:spacing w:line="360" w:lineRule="auto"/>
        <w:ind w:right="1"/>
        <w:jc w:val="both"/>
        <w:rPr>
          <w:b/>
        </w:rPr>
      </w:pPr>
    </w:p>
    <w:p w14:paraId="749327F4" w14:textId="77777777" w:rsidR="007F64E7" w:rsidRPr="007E730E" w:rsidRDefault="007F64E7" w:rsidP="007F64E7">
      <w:pPr>
        <w:pStyle w:val="Default"/>
        <w:jc w:val="center"/>
      </w:pPr>
      <w:r>
        <w:t>______________________________________________________</w:t>
      </w:r>
    </w:p>
    <w:p w14:paraId="4C70A8F6" w14:textId="77777777" w:rsidR="007F64E7" w:rsidRPr="007E730E" w:rsidRDefault="007F64E7" w:rsidP="007F64E7">
      <w:pPr>
        <w:pStyle w:val="Default"/>
        <w:jc w:val="center"/>
      </w:pPr>
      <w:r w:rsidRPr="007E730E">
        <w:rPr>
          <w:b/>
          <w:bCs/>
        </w:rPr>
        <w:t>Valdeci Arrais</w:t>
      </w:r>
    </w:p>
    <w:p w14:paraId="190EBFCF" w14:textId="77777777" w:rsidR="007F64E7" w:rsidRDefault="007F64E7" w:rsidP="007F64E7">
      <w:pPr>
        <w:pStyle w:val="Default"/>
        <w:jc w:val="center"/>
        <w:rPr>
          <w:b/>
          <w:bCs/>
        </w:rPr>
      </w:pPr>
      <w:r w:rsidRPr="007E730E">
        <w:rPr>
          <w:b/>
          <w:bCs/>
        </w:rPr>
        <w:t>Presidente da Comissão de Constituição, Justiça e Redação Final</w:t>
      </w:r>
    </w:p>
    <w:p w14:paraId="65E124E4" w14:textId="77777777" w:rsidR="007F64E7" w:rsidRDefault="007F64E7" w:rsidP="007F64E7">
      <w:pPr>
        <w:pStyle w:val="Default"/>
        <w:jc w:val="center"/>
        <w:rPr>
          <w:b/>
          <w:bCs/>
        </w:rPr>
      </w:pPr>
    </w:p>
    <w:p w14:paraId="09511D9E" w14:textId="77777777" w:rsidR="007F64E7" w:rsidRPr="007E730E" w:rsidRDefault="007F64E7" w:rsidP="007F64E7">
      <w:pPr>
        <w:pStyle w:val="Default"/>
        <w:jc w:val="center"/>
      </w:pPr>
    </w:p>
    <w:p w14:paraId="07E9E143" w14:textId="77777777" w:rsidR="007F64E7" w:rsidRPr="007E730E" w:rsidRDefault="007F64E7" w:rsidP="007F64E7">
      <w:pPr>
        <w:pStyle w:val="Default"/>
        <w:jc w:val="center"/>
      </w:pPr>
      <w:r>
        <w:t>______________________________________________________</w:t>
      </w:r>
    </w:p>
    <w:p w14:paraId="327376EC" w14:textId="77777777" w:rsidR="007F64E7" w:rsidRPr="007E730E" w:rsidRDefault="007F64E7" w:rsidP="007F64E7">
      <w:pPr>
        <w:pStyle w:val="Default"/>
        <w:jc w:val="center"/>
      </w:pPr>
      <w:r w:rsidRPr="007E730E">
        <w:rPr>
          <w:b/>
          <w:bCs/>
        </w:rPr>
        <w:t xml:space="preserve">Maria </w:t>
      </w:r>
      <w:proofErr w:type="spellStart"/>
      <w:r w:rsidRPr="007E730E">
        <w:rPr>
          <w:b/>
          <w:bCs/>
        </w:rPr>
        <w:t>Noely</w:t>
      </w:r>
      <w:proofErr w:type="spellEnd"/>
      <w:r w:rsidRPr="007E730E">
        <w:rPr>
          <w:b/>
          <w:bCs/>
        </w:rPr>
        <w:t xml:space="preserve"> de Carvalho</w:t>
      </w:r>
    </w:p>
    <w:p w14:paraId="12A5FC53" w14:textId="77777777" w:rsidR="007F64E7" w:rsidRPr="007E730E" w:rsidRDefault="007F64E7" w:rsidP="007F64E7">
      <w:pPr>
        <w:spacing w:line="360" w:lineRule="auto"/>
        <w:ind w:right="1"/>
        <w:jc w:val="center"/>
      </w:pPr>
      <w:r w:rsidRPr="007E730E">
        <w:rPr>
          <w:b/>
          <w:bCs/>
        </w:rPr>
        <w:t>Membro da Comissão de Constituição, Justiça e Redação Final</w:t>
      </w:r>
    </w:p>
    <w:p w14:paraId="131BCB62" w14:textId="17EDA902" w:rsidR="00A85CD6" w:rsidRPr="00C378A2" w:rsidRDefault="00A85CD6" w:rsidP="007F64E7">
      <w:pPr>
        <w:spacing w:line="360" w:lineRule="auto"/>
        <w:ind w:right="1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85CD6" w:rsidRPr="00C378A2" w:rsidSect="00146F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360" w:right="1278" w:bottom="960" w:left="1700" w:header="920" w:footer="7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2EE6B" w14:textId="77777777" w:rsidR="00E61F89" w:rsidRDefault="00E61F89">
      <w:r>
        <w:separator/>
      </w:r>
    </w:p>
  </w:endnote>
  <w:endnote w:type="continuationSeparator" w:id="0">
    <w:p w14:paraId="02EF13FD" w14:textId="77777777" w:rsidR="00E61F89" w:rsidRDefault="00E6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A4ECA" w14:textId="77777777" w:rsidR="007A643A" w:rsidRDefault="007A643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F71DF" w14:textId="77777777" w:rsidR="007A643A" w:rsidRPr="0036042A" w:rsidRDefault="007A643A" w:rsidP="007A643A">
    <w:pPr>
      <w:pStyle w:val="Cabealho"/>
      <w:jc w:val="center"/>
    </w:pPr>
    <w:r w:rsidRPr="0036042A">
      <w:t>Rua Sete de Setembro, 146 – Correnteza – (89)9.9459-3817</w:t>
    </w:r>
  </w:p>
  <w:p w14:paraId="5A104C14" w14:textId="77777777" w:rsidR="007A643A" w:rsidRPr="0036042A" w:rsidRDefault="007A643A" w:rsidP="007A643A">
    <w:pPr>
      <w:pStyle w:val="Cabealho"/>
      <w:jc w:val="center"/>
    </w:pPr>
    <w:r w:rsidRPr="0036042A">
      <w:t>64.750.000 – PAULISTANA – PI / camaramunicipalpaulistana@gmail.com</w:t>
    </w:r>
  </w:p>
  <w:p w14:paraId="2CD9349C" w14:textId="77777777" w:rsidR="00224ADE" w:rsidRDefault="004965D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38A6265" wp14:editId="7EED99F9">
              <wp:simplePos x="0" y="0"/>
              <wp:positionH relativeFrom="page">
                <wp:posOffset>6740397</wp:posOffset>
              </wp:positionH>
              <wp:positionV relativeFrom="page">
                <wp:posOffset>10060692</wp:posOffset>
              </wp:positionV>
              <wp:extent cx="15240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C67E92" w14:textId="2B356BE7" w:rsidR="00224ADE" w:rsidRDefault="004965D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F7410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A626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30.75pt;margin-top:792.2pt;width:12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" filled="f" stroked="f">
              <v:path arrowok="t"/>
              <v:textbox inset="0,0,0,0">
                <w:txbxContent>
                  <w:p w14:paraId="5DC67E92" w14:textId="2B356BE7" w:rsidR="00224ADE" w:rsidRDefault="004965D2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2F7410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08587" w14:textId="77777777" w:rsidR="007A643A" w:rsidRDefault="007A64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E70B6" w14:textId="77777777" w:rsidR="00E61F89" w:rsidRDefault="00E61F89">
      <w:r>
        <w:separator/>
      </w:r>
    </w:p>
  </w:footnote>
  <w:footnote w:type="continuationSeparator" w:id="0">
    <w:p w14:paraId="0A28B397" w14:textId="77777777" w:rsidR="00E61F89" w:rsidRDefault="00E61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2C04E" w14:textId="77777777" w:rsidR="007A643A" w:rsidRDefault="007A643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48E3" w14:textId="77B00BCB" w:rsidR="00224ADE" w:rsidRDefault="001525C5">
    <w:pPr>
      <w:pStyle w:val="Corpodetexto"/>
      <w:spacing w:line="14" w:lineRule="auto"/>
      <w:rPr>
        <w:sz w:val="20"/>
      </w:rPr>
    </w:pPr>
    <w:r w:rsidRPr="00536698">
      <w:rPr>
        <w:noProof/>
        <w:lang w:val="pt-BR" w:eastAsia="pt-BR"/>
      </w:rPr>
      <w:drawing>
        <wp:inline distT="0" distB="0" distL="0" distR="0" wp14:anchorId="37C16B19" wp14:editId="12367DC5">
          <wp:extent cx="5400040" cy="105283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52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965D2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AF09A26" wp14:editId="7DA9D728">
              <wp:simplePos x="0" y="0"/>
              <wp:positionH relativeFrom="page">
                <wp:posOffset>1062532</wp:posOffset>
              </wp:positionH>
              <wp:positionV relativeFrom="page">
                <wp:posOffset>1486153</wp:posOffset>
              </wp:positionV>
              <wp:extent cx="5798185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18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18415">
                            <a:moveTo>
                              <a:pt x="5798185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5798185" y="18288"/>
                            </a:lnTo>
                            <a:lnTo>
                              <a:pt x="57981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A275F5D" id="Graphic 2" o:spid="_x0000_s1026" style="position:absolute;margin-left:83.65pt;margin-top:117pt;width:456.55pt;height:1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1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" path="m5798185,l,,,18288r5798185,l5798185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78B6C" w14:textId="77777777" w:rsidR="007A643A" w:rsidRDefault="007A643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36A7"/>
    <w:multiLevelType w:val="multilevel"/>
    <w:tmpl w:val="B126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D4579"/>
    <w:multiLevelType w:val="hybridMultilevel"/>
    <w:tmpl w:val="00341AE6"/>
    <w:lvl w:ilvl="0" w:tplc="4EEC120A">
      <w:start w:val="1"/>
      <w:numFmt w:val="decimal"/>
      <w:lvlText w:val="%1."/>
      <w:lvlJc w:val="left"/>
      <w:pPr>
        <w:ind w:left="270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BE692FC">
      <w:numFmt w:val="bullet"/>
      <w:lvlText w:val="•"/>
      <w:lvlJc w:val="left"/>
      <w:pPr>
        <w:ind w:left="1173" w:hanging="269"/>
      </w:pPr>
      <w:rPr>
        <w:rFonts w:hint="default"/>
        <w:lang w:val="pt-PT" w:eastAsia="en-US" w:bidi="ar-SA"/>
      </w:rPr>
    </w:lvl>
    <w:lvl w:ilvl="2" w:tplc="39EEC024">
      <w:numFmt w:val="bullet"/>
      <w:lvlText w:val="•"/>
      <w:lvlJc w:val="left"/>
      <w:pPr>
        <w:ind w:left="2066" w:hanging="269"/>
      </w:pPr>
      <w:rPr>
        <w:rFonts w:hint="default"/>
        <w:lang w:val="pt-PT" w:eastAsia="en-US" w:bidi="ar-SA"/>
      </w:rPr>
    </w:lvl>
    <w:lvl w:ilvl="3" w:tplc="C0040FAA">
      <w:numFmt w:val="bullet"/>
      <w:lvlText w:val="•"/>
      <w:lvlJc w:val="left"/>
      <w:pPr>
        <w:ind w:left="2960" w:hanging="269"/>
      </w:pPr>
      <w:rPr>
        <w:rFonts w:hint="default"/>
        <w:lang w:val="pt-PT" w:eastAsia="en-US" w:bidi="ar-SA"/>
      </w:rPr>
    </w:lvl>
    <w:lvl w:ilvl="4" w:tplc="6A8AA9AC">
      <w:numFmt w:val="bullet"/>
      <w:lvlText w:val="•"/>
      <w:lvlJc w:val="left"/>
      <w:pPr>
        <w:ind w:left="3853" w:hanging="269"/>
      </w:pPr>
      <w:rPr>
        <w:rFonts w:hint="default"/>
        <w:lang w:val="pt-PT" w:eastAsia="en-US" w:bidi="ar-SA"/>
      </w:rPr>
    </w:lvl>
    <w:lvl w:ilvl="5" w:tplc="D1DEF17A">
      <w:numFmt w:val="bullet"/>
      <w:lvlText w:val="•"/>
      <w:lvlJc w:val="left"/>
      <w:pPr>
        <w:ind w:left="4747" w:hanging="269"/>
      </w:pPr>
      <w:rPr>
        <w:rFonts w:hint="default"/>
        <w:lang w:val="pt-PT" w:eastAsia="en-US" w:bidi="ar-SA"/>
      </w:rPr>
    </w:lvl>
    <w:lvl w:ilvl="6" w:tplc="88D620A0">
      <w:numFmt w:val="bullet"/>
      <w:lvlText w:val="•"/>
      <w:lvlJc w:val="left"/>
      <w:pPr>
        <w:ind w:left="5640" w:hanging="269"/>
      </w:pPr>
      <w:rPr>
        <w:rFonts w:hint="default"/>
        <w:lang w:val="pt-PT" w:eastAsia="en-US" w:bidi="ar-SA"/>
      </w:rPr>
    </w:lvl>
    <w:lvl w:ilvl="7" w:tplc="FA42480E">
      <w:numFmt w:val="bullet"/>
      <w:lvlText w:val="•"/>
      <w:lvlJc w:val="left"/>
      <w:pPr>
        <w:ind w:left="6534" w:hanging="269"/>
      </w:pPr>
      <w:rPr>
        <w:rFonts w:hint="default"/>
        <w:lang w:val="pt-PT" w:eastAsia="en-US" w:bidi="ar-SA"/>
      </w:rPr>
    </w:lvl>
    <w:lvl w:ilvl="8" w:tplc="8F46DA92">
      <w:numFmt w:val="bullet"/>
      <w:lvlText w:val="•"/>
      <w:lvlJc w:val="left"/>
      <w:pPr>
        <w:ind w:left="7427" w:hanging="269"/>
      </w:pPr>
      <w:rPr>
        <w:rFonts w:hint="default"/>
        <w:lang w:val="pt-PT" w:eastAsia="en-US" w:bidi="ar-SA"/>
      </w:rPr>
    </w:lvl>
  </w:abstractNum>
  <w:abstractNum w:abstractNumId="2">
    <w:nsid w:val="0FFA1A09"/>
    <w:multiLevelType w:val="hybridMultilevel"/>
    <w:tmpl w:val="82DA4396"/>
    <w:lvl w:ilvl="0" w:tplc="643EF9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1480F"/>
    <w:multiLevelType w:val="multilevel"/>
    <w:tmpl w:val="7B968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2D31DC"/>
    <w:multiLevelType w:val="multilevel"/>
    <w:tmpl w:val="FF6C76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665509"/>
    <w:multiLevelType w:val="multilevel"/>
    <w:tmpl w:val="1668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8B37BF"/>
    <w:multiLevelType w:val="multilevel"/>
    <w:tmpl w:val="9C6C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484B81"/>
    <w:multiLevelType w:val="hybridMultilevel"/>
    <w:tmpl w:val="F41ED606"/>
    <w:lvl w:ilvl="0" w:tplc="8A2656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714297"/>
    <w:multiLevelType w:val="multilevel"/>
    <w:tmpl w:val="C6BA58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A43895"/>
    <w:multiLevelType w:val="multilevel"/>
    <w:tmpl w:val="D2DE4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D77373"/>
    <w:multiLevelType w:val="multilevel"/>
    <w:tmpl w:val="C8A4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0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DE"/>
    <w:rsid w:val="00027315"/>
    <w:rsid w:val="00032079"/>
    <w:rsid w:val="00063E68"/>
    <w:rsid w:val="00084392"/>
    <w:rsid w:val="000B1F2A"/>
    <w:rsid w:val="000B61A9"/>
    <w:rsid w:val="000E34D5"/>
    <w:rsid w:val="00112CA7"/>
    <w:rsid w:val="00146FDA"/>
    <w:rsid w:val="001525C5"/>
    <w:rsid w:val="0015569F"/>
    <w:rsid w:val="00192A30"/>
    <w:rsid w:val="001F4EE5"/>
    <w:rsid w:val="00224ADE"/>
    <w:rsid w:val="002A51F2"/>
    <w:rsid w:val="002D2CD3"/>
    <w:rsid w:val="002D5DF9"/>
    <w:rsid w:val="002E410C"/>
    <w:rsid w:val="002E72E1"/>
    <w:rsid w:val="002F7410"/>
    <w:rsid w:val="00313ABE"/>
    <w:rsid w:val="00324E94"/>
    <w:rsid w:val="003C1AA8"/>
    <w:rsid w:val="003E35BA"/>
    <w:rsid w:val="004526CB"/>
    <w:rsid w:val="00457347"/>
    <w:rsid w:val="00471DFD"/>
    <w:rsid w:val="004965D2"/>
    <w:rsid w:val="004A485E"/>
    <w:rsid w:val="004C7488"/>
    <w:rsid w:val="004E4B53"/>
    <w:rsid w:val="00510FE5"/>
    <w:rsid w:val="00534DF5"/>
    <w:rsid w:val="005520F7"/>
    <w:rsid w:val="005578E6"/>
    <w:rsid w:val="0057580F"/>
    <w:rsid w:val="00590A84"/>
    <w:rsid w:val="005A110B"/>
    <w:rsid w:val="006155C6"/>
    <w:rsid w:val="00632EDE"/>
    <w:rsid w:val="00657EFF"/>
    <w:rsid w:val="00683F6A"/>
    <w:rsid w:val="006B0201"/>
    <w:rsid w:val="006B5B00"/>
    <w:rsid w:val="006F19E9"/>
    <w:rsid w:val="0074033B"/>
    <w:rsid w:val="007A0463"/>
    <w:rsid w:val="007A14E7"/>
    <w:rsid w:val="007A643A"/>
    <w:rsid w:val="007D2734"/>
    <w:rsid w:val="007D6356"/>
    <w:rsid w:val="007D7E12"/>
    <w:rsid w:val="007F64E7"/>
    <w:rsid w:val="008528A4"/>
    <w:rsid w:val="008A5CA3"/>
    <w:rsid w:val="008C78FE"/>
    <w:rsid w:val="008F7467"/>
    <w:rsid w:val="008F7E36"/>
    <w:rsid w:val="009145D0"/>
    <w:rsid w:val="00920FD8"/>
    <w:rsid w:val="00957392"/>
    <w:rsid w:val="009B5527"/>
    <w:rsid w:val="009C5415"/>
    <w:rsid w:val="00A74D6F"/>
    <w:rsid w:val="00A841F0"/>
    <w:rsid w:val="00A85CD6"/>
    <w:rsid w:val="00A90DEB"/>
    <w:rsid w:val="00AA114F"/>
    <w:rsid w:val="00AB099D"/>
    <w:rsid w:val="00AB49E9"/>
    <w:rsid w:val="00B00E4B"/>
    <w:rsid w:val="00B036BA"/>
    <w:rsid w:val="00B4012C"/>
    <w:rsid w:val="00B45706"/>
    <w:rsid w:val="00B66334"/>
    <w:rsid w:val="00BD1307"/>
    <w:rsid w:val="00BE19C9"/>
    <w:rsid w:val="00C064B9"/>
    <w:rsid w:val="00C378A2"/>
    <w:rsid w:val="00C5484B"/>
    <w:rsid w:val="00C77346"/>
    <w:rsid w:val="00C87799"/>
    <w:rsid w:val="00CA001B"/>
    <w:rsid w:val="00CB3000"/>
    <w:rsid w:val="00CE6F00"/>
    <w:rsid w:val="00D22075"/>
    <w:rsid w:val="00D25E36"/>
    <w:rsid w:val="00E017AF"/>
    <w:rsid w:val="00E14E73"/>
    <w:rsid w:val="00E5384A"/>
    <w:rsid w:val="00E60576"/>
    <w:rsid w:val="00E61F89"/>
    <w:rsid w:val="00E6703F"/>
    <w:rsid w:val="00E7451F"/>
    <w:rsid w:val="00E9451C"/>
    <w:rsid w:val="00E973F5"/>
    <w:rsid w:val="00EA1A34"/>
    <w:rsid w:val="00ED24F6"/>
    <w:rsid w:val="00F32CF2"/>
    <w:rsid w:val="00F72CB4"/>
    <w:rsid w:val="00F94CBE"/>
    <w:rsid w:val="00FD1144"/>
    <w:rsid w:val="00FD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15DF8"/>
  <w15:docId w15:val="{9EBBBAAB-059A-4AC3-AD07-FED920AB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" w:hanging="2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6" w:right="142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27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268" w:hanging="26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534D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534DF5"/>
    <w:rPr>
      <w:b/>
      <w:bCs/>
    </w:rPr>
  </w:style>
  <w:style w:type="character" w:styleId="nfase">
    <w:name w:val="Emphasis"/>
    <w:basedOn w:val="Fontepargpadro"/>
    <w:uiPriority w:val="20"/>
    <w:qFormat/>
    <w:rsid w:val="00A85CD6"/>
    <w:rPr>
      <w:i/>
      <w:iCs/>
    </w:rPr>
  </w:style>
  <w:style w:type="paragraph" w:styleId="Cabealho">
    <w:name w:val="header"/>
    <w:aliases w:val="hd,he"/>
    <w:basedOn w:val="Normal"/>
    <w:link w:val="CabealhoChar"/>
    <w:unhideWhenUsed/>
    <w:rsid w:val="001525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"/>
    <w:basedOn w:val="Fontepargpadro"/>
    <w:link w:val="Cabealho"/>
    <w:rsid w:val="001525C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25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25C5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2D5DF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27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ext-widget">
    <w:name w:val="text-widget"/>
    <w:basedOn w:val="Fontepargpadro"/>
    <w:rsid w:val="007D2734"/>
  </w:style>
  <w:style w:type="paragraph" w:styleId="Textodebalo">
    <w:name w:val="Balloon Text"/>
    <w:basedOn w:val="Normal"/>
    <w:link w:val="TextodebaloChar"/>
    <w:uiPriority w:val="99"/>
    <w:semiHidden/>
    <w:unhideWhenUsed/>
    <w:rsid w:val="008A5C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CA3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0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96808-DDBA-4B30-85CF-4C23D8306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NILTON</dc:creator>
  <cp:lastModifiedBy>Joelda</cp:lastModifiedBy>
  <cp:revision>3</cp:revision>
  <cp:lastPrinted>2025-07-14T11:24:00Z</cp:lastPrinted>
  <dcterms:created xsi:type="dcterms:W3CDTF">2025-11-25T16:56:00Z</dcterms:created>
  <dcterms:modified xsi:type="dcterms:W3CDTF">2025-11-25T16:59:00Z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para Microsoft 365</vt:lpwstr>
  </property>
</Properties>
</file>